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70D6AC" w14:textId="77777777" w:rsidR="001A5E04" w:rsidRPr="00BF762D" w:rsidRDefault="001A5E04" w:rsidP="00A34593">
      <w:pPr>
        <w:contextualSpacing/>
        <w:jc w:val="center"/>
        <w:rPr>
          <w:rFonts w:ascii="Arial" w:hAnsi="Arial"/>
        </w:rPr>
      </w:pPr>
      <w:r w:rsidRPr="00BF762D">
        <w:rPr>
          <w:rFonts w:ascii="Arial" w:hAnsi="Arial"/>
        </w:rPr>
        <w:t>New Mexico Commission for the Blind</w:t>
      </w:r>
    </w:p>
    <w:p w14:paraId="3CE84AFE" w14:textId="77777777" w:rsidR="001A5E04" w:rsidRPr="00BF762D" w:rsidRDefault="001A5E04" w:rsidP="00A34593">
      <w:pPr>
        <w:contextualSpacing/>
        <w:jc w:val="center"/>
        <w:rPr>
          <w:rFonts w:ascii="Arial" w:hAnsi="Arial"/>
        </w:rPr>
      </w:pPr>
    </w:p>
    <w:p w14:paraId="3691C931" w14:textId="77777777" w:rsidR="001A5E04" w:rsidRPr="00BF762D" w:rsidRDefault="001A5E04" w:rsidP="00A34593">
      <w:pPr>
        <w:contextualSpacing/>
        <w:jc w:val="center"/>
        <w:rPr>
          <w:rFonts w:ascii="Arial" w:hAnsi="Arial"/>
        </w:rPr>
      </w:pPr>
      <w:r w:rsidRPr="00BF762D">
        <w:rPr>
          <w:rFonts w:ascii="Arial" w:hAnsi="Arial"/>
        </w:rPr>
        <w:t>State Rehabilitation Council</w:t>
      </w:r>
    </w:p>
    <w:p w14:paraId="11E02B41" w14:textId="77777777" w:rsidR="001A5E04" w:rsidRPr="00BF762D" w:rsidRDefault="001A5E04" w:rsidP="00A34593">
      <w:pPr>
        <w:contextualSpacing/>
        <w:jc w:val="center"/>
        <w:rPr>
          <w:rFonts w:ascii="Arial" w:hAnsi="Arial"/>
        </w:rPr>
      </w:pPr>
    </w:p>
    <w:p w14:paraId="5FE816E8" w14:textId="77777777" w:rsidR="001A5E04" w:rsidRPr="00BF762D" w:rsidRDefault="001A5E04" w:rsidP="00A34593">
      <w:pPr>
        <w:contextualSpacing/>
        <w:jc w:val="center"/>
        <w:rPr>
          <w:rFonts w:ascii="Arial" w:hAnsi="Arial"/>
        </w:rPr>
      </w:pPr>
      <w:proofErr w:type="gramStart"/>
      <w:r w:rsidRPr="00BF762D">
        <w:rPr>
          <w:rFonts w:ascii="Arial" w:hAnsi="Arial"/>
        </w:rPr>
        <w:t>Open Meetings Resolution</w:t>
      </w:r>
      <w:proofErr w:type="gramEnd"/>
    </w:p>
    <w:p w14:paraId="1E1ACDFC" w14:textId="34463F42" w:rsidR="001A5E04" w:rsidRPr="00BF762D" w:rsidRDefault="00B664CD" w:rsidP="00A34593">
      <w:pPr>
        <w:contextualSpacing/>
        <w:jc w:val="center"/>
        <w:rPr>
          <w:rFonts w:ascii="Arial" w:hAnsi="Arial"/>
        </w:rPr>
      </w:pPr>
      <w:r w:rsidRPr="00BF762D">
        <w:rPr>
          <w:rFonts w:ascii="Arial" w:hAnsi="Arial"/>
        </w:rPr>
        <w:t xml:space="preserve">February </w:t>
      </w:r>
      <w:r w:rsidR="003F0EB9" w:rsidRPr="00BF762D">
        <w:rPr>
          <w:rFonts w:ascii="Arial" w:hAnsi="Arial"/>
        </w:rPr>
        <w:t>1</w:t>
      </w:r>
      <w:r w:rsidRPr="00BF762D">
        <w:rPr>
          <w:rFonts w:ascii="Arial" w:hAnsi="Arial"/>
        </w:rPr>
        <w:t>4</w:t>
      </w:r>
      <w:r w:rsidR="001A5E04" w:rsidRPr="00BF762D">
        <w:rPr>
          <w:rFonts w:ascii="Arial" w:hAnsi="Arial"/>
        </w:rPr>
        <w:t>, 202</w:t>
      </w:r>
      <w:r w:rsidRPr="00BF762D">
        <w:rPr>
          <w:rFonts w:ascii="Arial" w:hAnsi="Arial"/>
        </w:rPr>
        <w:t>5</w:t>
      </w:r>
    </w:p>
    <w:p w14:paraId="055D0681" w14:textId="77777777" w:rsidR="001A5E04" w:rsidRPr="00BF762D" w:rsidRDefault="001A5E04" w:rsidP="00A34593">
      <w:pPr>
        <w:contextualSpacing/>
        <w:rPr>
          <w:rFonts w:ascii="Arial" w:hAnsi="Arial"/>
        </w:rPr>
      </w:pPr>
    </w:p>
    <w:p w14:paraId="5CCF410D" w14:textId="285775E4" w:rsidR="001A5E04" w:rsidRPr="00BF762D" w:rsidRDefault="001A5E04" w:rsidP="00A34593">
      <w:pPr>
        <w:contextualSpacing/>
        <w:jc w:val="both"/>
        <w:rPr>
          <w:rFonts w:ascii="Arial" w:hAnsi="Arial"/>
        </w:rPr>
      </w:pPr>
      <w:r w:rsidRPr="00BF762D">
        <w:rPr>
          <w:rFonts w:ascii="Arial" w:hAnsi="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06E2988D" w14:textId="77777777" w:rsidR="001A5E04" w:rsidRPr="00BF762D" w:rsidRDefault="001A5E04" w:rsidP="00A34593">
      <w:pPr>
        <w:contextualSpacing/>
        <w:jc w:val="both"/>
        <w:rPr>
          <w:rFonts w:ascii="Arial" w:hAnsi="Arial"/>
        </w:rPr>
      </w:pPr>
      <w:proofErr w:type="gramStart"/>
      <w:r w:rsidRPr="00BF762D">
        <w:rPr>
          <w:rFonts w:ascii="Arial" w:hAnsi="Arial"/>
        </w:rPr>
        <w:t>WHEREAS,</w:t>
      </w:r>
      <w:proofErr w:type="gramEnd"/>
      <w:r w:rsidRPr="00BF762D">
        <w:rPr>
          <w:rFonts w:ascii="Arial" w:hAnsi="Arial"/>
        </w:rPr>
        <w:t xml:space="preserve"> any meetings subject to the Open Meetings Act at which the discussion or adoption of any proposed resolution, rule, regulation or formal action occurs shall be held only after reasonable notice to the public; and </w:t>
      </w:r>
    </w:p>
    <w:p w14:paraId="1694FA7F" w14:textId="77777777" w:rsidR="001A5E04" w:rsidRPr="00BF762D" w:rsidRDefault="001A5E04" w:rsidP="00A34593">
      <w:pPr>
        <w:contextualSpacing/>
        <w:jc w:val="both"/>
        <w:rPr>
          <w:rFonts w:ascii="Arial" w:hAnsi="Arial"/>
        </w:rPr>
      </w:pPr>
      <w:proofErr w:type="gramStart"/>
      <w:r w:rsidRPr="00BF762D">
        <w:rPr>
          <w:rFonts w:ascii="Arial" w:hAnsi="Arial"/>
        </w:rPr>
        <w:t>WHEREAS,</w:t>
      </w:r>
      <w:proofErr w:type="gramEnd"/>
      <w:r w:rsidRPr="00BF762D">
        <w:rPr>
          <w:rFonts w:ascii="Arial" w:hAnsi="Arial"/>
        </w:rPr>
        <w:t xml:space="preserve"> SECTION 10-15-1(D) OF THE OPEN MEETINGS ACT requires the State Rehabilitation Council to determine annually what constitutes reasonable notice of its public meetings; </w:t>
      </w:r>
    </w:p>
    <w:p w14:paraId="6C5A872B" w14:textId="77777777" w:rsidR="001A5E04" w:rsidRPr="00BF762D" w:rsidRDefault="001A5E04" w:rsidP="00A34593">
      <w:pPr>
        <w:contextualSpacing/>
        <w:jc w:val="both"/>
        <w:rPr>
          <w:rFonts w:ascii="Arial" w:hAnsi="Arial"/>
        </w:rPr>
      </w:pPr>
    </w:p>
    <w:p w14:paraId="68005CD4" w14:textId="38D01DB2" w:rsidR="001A5E04" w:rsidRPr="00BF762D" w:rsidRDefault="001A5E04" w:rsidP="00A34593">
      <w:pPr>
        <w:contextualSpacing/>
        <w:jc w:val="both"/>
        <w:rPr>
          <w:rFonts w:ascii="Arial" w:hAnsi="Arial"/>
        </w:rPr>
      </w:pPr>
      <w:r w:rsidRPr="00BF762D">
        <w:rPr>
          <w:rFonts w:ascii="Arial" w:hAnsi="Arial"/>
        </w:rPr>
        <w:t xml:space="preserve">NOW, THEREFORE, </w:t>
      </w:r>
      <w:proofErr w:type="gramStart"/>
      <w:r w:rsidRPr="00BF762D">
        <w:rPr>
          <w:rFonts w:ascii="Arial" w:hAnsi="Arial"/>
        </w:rPr>
        <w:t>BE IT</w:t>
      </w:r>
      <w:proofErr w:type="gramEnd"/>
      <w:r w:rsidRPr="00BF762D">
        <w:rPr>
          <w:rFonts w:ascii="Arial" w:hAnsi="Arial"/>
        </w:rPr>
        <w:t xml:space="preserve"> RESOLVED by the State Rehabilitation Council (Council), meeting </w:t>
      </w:r>
      <w:r w:rsidR="0082694D" w:rsidRPr="00BF762D">
        <w:rPr>
          <w:rFonts w:ascii="Arial" w:hAnsi="Arial"/>
        </w:rPr>
        <w:t xml:space="preserve">in the city of </w:t>
      </w:r>
      <w:r w:rsidR="00B664CD" w:rsidRPr="00BF762D">
        <w:rPr>
          <w:rFonts w:ascii="Arial" w:hAnsi="Arial"/>
        </w:rPr>
        <w:t xml:space="preserve">Santa Fe </w:t>
      </w:r>
      <w:r w:rsidRPr="00BF762D">
        <w:rPr>
          <w:rFonts w:ascii="Arial" w:hAnsi="Arial"/>
        </w:rPr>
        <w:t xml:space="preserve">this </w:t>
      </w:r>
      <w:r w:rsidR="001228CB" w:rsidRPr="00BF762D">
        <w:rPr>
          <w:rFonts w:ascii="Arial" w:hAnsi="Arial"/>
        </w:rPr>
        <w:t>1</w:t>
      </w:r>
      <w:r w:rsidR="00B664CD" w:rsidRPr="00BF762D">
        <w:rPr>
          <w:rFonts w:ascii="Arial" w:hAnsi="Arial"/>
        </w:rPr>
        <w:t>4</w:t>
      </w:r>
      <w:r w:rsidR="001228CB" w:rsidRPr="00BF762D">
        <w:rPr>
          <w:rFonts w:ascii="Arial" w:hAnsi="Arial"/>
        </w:rPr>
        <w:t>th</w:t>
      </w:r>
      <w:r w:rsidRPr="00BF762D">
        <w:rPr>
          <w:rFonts w:ascii="Arial" w:hAnsi="Arial"/>
        </w:rPr>
        <w:t xml:space="preserve"> day of </w:t>
      </w:r>
      <w:proofErr w:type="gramStart"/>
      <w:r w:rsidR="00B664CD" w:rsidRPr="00BF762D">
        <w:rPr>
          <w:rFonts w:ascii="Arial" w:hAnsi="Arial"/>
        </w:rPr>
        <w:t>February</w:t>
      </w:r>
      <w:r w:rsidRPr="00BF762D">
        <w:rPr>
          <w:rFonts w:ascii="Arial" w:hAnsi="Arial"/>
        </w:rPr>
        <w:t>,</w:t>
      </w:r>
      <w:proofErr w:type="gramEnd"/>
      <w:r w:rsidRPr="00BF762D">
        <w:rPr>
          <w:rFonts w:ascii="Arial" w:hAnsi="Arial"/>
        </w:rPr>
        <w:t xml:space="preserve"> 202</w:t>
      </w:r>
      <w:r w:rsidR="00B664CD" w:rsidRPr="00BF762D">
        <w:rPr>
          <w:rFonts w:ascii="Arial" w:hAnsi="Arial"/>
        </w:rPr>
        <w:t>5</w:t>
      </w:r>
      <w:r w:rsidRPr="00BF762D">
        <w:rPr>
          <w:rFonts w:ascii="Arial" w:hAnsi="Arial"/>
        </w:rPr>
        <w:t xml:space="preserve">, that: </w:t>
      </w:r>
    </w:p>
    <w:p w14:paraId="70F6138B" w14:textId="77777777" w:rsidR="001A5E04" w:rsidRPr="00BF762D" w:rsidRDefault="001A5E04" w:rsidP="00A34593">
      <w:pPr>
        <w:contextualSpacing/>
        <w:jc w:val="both"/>
        <w:rPr>
          <w:rFonts w:ascii="Arial" w:hAnsi="Arial"/>
        </w:rPr>
      </w:pPr>
    </w:p>
    <w:p w14:paraId="2B58B63B" w14:textId="77777777" w:rsidR="001A5E04" w:rsidRPr="00BF762D" w:rsidRDefault="001A5E04" w:rsidP="00A34593">
      <w:pPr>
        <w:contextualSpacing/>
        <w:jc w:val="both"/>
        <w:rPr>
          <w:rFonts w:ascii="Arial" w:hAnsi="Arial"/>
        </w:rPr>
      </w:pPr>
      <w:r w:rsidRPr="00BF762D">
        <w:rPr>
          <w:rFonts w:ascii="Arial" w:hAnsi="Arial"/>
        </w:rPr>
        <w:t xml:space="preserve">1. All meetings shall be held as indicated in the meeting notice, except that meetings may be canceled due to a lack of a quorum, due to inclement weather, or for other appropriate reasons. </w:t>
      </w:r>
    </w:p>
    <w:p w14:paraId="0553BD4B" w14:textId="77777777" w:rsidR="001A5E04" w:rsidRPr="00BF762D" w:rsidRDefault="001A5E04" w:rsidP="00A34593">
      <w:pPr>
        <w:contextualSpacing/>
        <w:jc w:val="both"/>
        <w:rPr>
          <w:rFonts w:ascii="Arial" w:hAnsi="Arial"/>
        </w:rPr>
      </w:pPr>
      <w:r w:rsidRPr="00BF762D">
        <w:rPr>
          <w:rFonts w:ascii="Arial" w:hAnsi="Arial"/>
        </w:rPr>
        <w:t xml:space="preserve">2. Regular meetings: </w:t>
      </w:r>
      <w:r w:rsidR="003F4539" w:rsidRPr="00BF762D">
        <w:rPr>
          <w:rFonts w:ascii="Arial" w:hAnsi="Arial"/>
        </w:rPr>
        <w:t>N</w:t>
      </w:r>
      <w:r w:rsidRPr="00BF762D">
        <w:rPr>
          <w:rFonts w:ascii="Arial" w:hAnsi="Arial"/>
        </w:rPr>
        <w:t>otice of regular meetings shall be given at least 10 days in advance of the meeting.</w:t>
      </w:r>
    </w:p>
    <w:p w14:paraId="7891A123" w14:textId="77777777" w:rsidR="001A5E04" w:rsidRPr="00BF762D" w:rsidRDefault="001A5E04" w:rsidP="00A34593">
      <w:pPr>
        <w:contextualSpacing/>
        <w:jc w:val="both"/>
        <w:rPr>
          <w:rFonts w:ascii="Arial" w:hAnsi="Arial"/>
        </w:rPr>
      </w:pPr>
      <w:r w:rsidRPr="00BF762D">
        <w:rPr>
          <w:rFonts w:ascii="Arial" w:hAnsi="Arial"/>
        </w:rPr>
        <w:t xml:space="preserve">3. Special meetings: </w:t>
      </w:r>
      <w:r w:rsidR="003F4539" w:rsidRPr="00BF762D">
        <w:rPr>
          <w:rFonts w:ascii="Arial" w:hAnsi="Arial"/>
        </w:rPr>
        <w:t>N</w:t>
      </w:r>
      <w:r w:rsidRPr="00BF762D">
        <w:rPr>
          <w:rFonts w:ascii="Arial" w:hAnsi="Arial"/>
        </w:rPr>
        <w:t xml:space="preserve">otice shall be given at least 3 days in advance of any special meeting. </w:t>
      </w:r>
    </w:p>
    <w:p w14:paraId="05DFB314" w14:textId="23C2D140" w:rsidR="001A5E04" w:rsidRPr="00BF762D" w:rsidRDefault="001A5E04" w:rsidP="00A34593">
      <w:pPr>
        <w:contextualSpacing/>
        <w:jc w:val="both"/>
        <w:rPr>
          <w:rFonts w:ascii="Arial" w:hAnsi="Arial"/>
        </w:rPr>
      </w:pPr>
      <w:r w:rsidRPr="00BF762D">
        <w:rPr>
          <w:rFonts w:ascii="Arial" w:hAnsi="Arial"/>
        </w:rPr>
        <w:t xml:space="preserve">4. Emergency meetings: </w:t>
      </w:r>
      <w:r w:rsidR="003F4539" w:rsidRPr="00BF762D">
        <w:rPr>
          <w:rFonts w:ascii="Arial" w:hAnsi="Arial"/>
        </w:rPr>
        <w:t>E</w:t>
      </w:r>
      <w:r w:rsidRPr="00BF762D">
        <w:rPr>
          <w:rFonts w:ascii="Arial" w:hAnsi="Arial"/>
        </w:rPr>
        <w:t xml:space="preserve">mergency meetings may be called by the chair or a majority of the members upon at least </w:t>
      </w:r>
      <w:r w:rsidR="009B65DA" w:rsidRPr="00BF762D">
        <w:rPr>
          <w:rFonts w:ascii="Arial" w:hAnsi="Arial"/>
        </w:rPr>
        <w:t>notice</w:t>
      </w:r>
      <w:r w:rsidR="00B52D2B" w:rsidRPr="00BF762D">
        <w:rPr>
          <w:rFonts w:ascii="Arial" w:hAnsi="Arial"/>
        </w:rPr>
        <w:t xml:space="preserve"> of 24 hours</w:t>
      </w:r>
      <w:r w:rsidRPr="00BF762D">
        <w:rPr>
          <w:rFonts w:ascii="Arial" w:hAnsi="Arial"/>
        </w:rPr>
        <w:t xml:space="preserve">, unless </w:t>
      </w:r>
      <w:proofErr w:type="gramStart"/>
      <w:r w:rsidRPr="00BF762D">
        <w:rPr>
          <w:rFonts w:ascii="Arial" w:hAnsi="Arial"/>
        </w:rPr>
        <w:t>threat</w:t>
      </w:r>
      <w:proofErr w:type="gramEnd"/>
      <w:r w:rsidRPr="00BF762D">
        <w:rPr>
          <w:rFonts w:ascii="Arial" w:hAnsi="Arial"/>
        </w:rPr>
        <w:t xml:space="preserve"> of personal injury or property damage requires less notice. Emergency meetings will be called only under unforeseen circumstances that demand immediate action to protect the health, safety and property of citizens or to protect the Commission for the Blind from substantial financial loss. </w:t>
      </w:r>
    </w:p>
    <w:p w14:paraId="71E5C760" w14:textId="4F3811B4" w:rsidR="001A5E04" w:rsidRPr="00BF762D" w:rsidRDefault="001A5E04" w:rsidP="00A34593">
      <w:pPr>
        <w:contextualSpacing/>
        <w:jc w:val="both"/>
        <w:rPr>
          <w:rFonts w:ascii="Arial" w:hAnsi="Arial"/>
        </w:rPr>
      </w:pPr>
      <w:r w:rsidRPr="00BF762D">
        <w:rPr>
          <w:rFonts w:ascii="Arial" w:hAnsi="Arial"/>
        </w:rPr>
        <w:t xml:space="preserve">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w:t>
      </w:r>
      <w:r w:rsidRPr="00BF762D">
        <w:rPr>
          <w:rFonts w:ascii="Arial" w:hAnsi="Arial"/>
        </w:rPr>
        <w:lastRenderedPageBreak/>
        <w:t xml:space="preserve">the Blind. Notice shall </w:t>
      </w:r>
      <w:r w:rsidR="009D7D50" w:rsidRPr="00BF762D">
        <w:rPr>
          <w:rFonts w:ascii="Arial" w:hAnsi="Arial"/>
        </w:rPr>
        <w:t xml:space="preserve">also </w:t>
      </w:r>
      <w:r w:rsidRPr="00BF762D">
        <w:rPr>
          <w:rFonts w:ascii="Arial" w:hAnsi="Arial"/>
        </w:rPr>
        <w:t xml:space="preserve">be given to those broadcast stations licensed by the Federal Communications Commission and newspapers of general circulation that have made a written request for notice of public meetings. The meeting agenda </w:t>
      </w:r>
      <w:proofErr w:type="gramStart"/>
      <w:r w:rsidRPr="00BF762D">
        <w:rPr>
          <w:rFonts w:ascii="Arial" w:hAnsi="Arial"/>
        </w:rPr>
        <w:t>shall</w:t>
      </w:r>
      <w:proofErr w:type="gramEnd"/>
      <w:r w:rsidRPr="00BF762D">
        <w:rPr>
          <w:rFonts w:ascii="Arial" w:hAnsi="Arial"/>
        </w:rPr>
        <w:t xml:space="preserve"> be made available and posted on the Commission web page at least 72 hours prior to the meeting.</w:t>
      </w:r>
    </w:p>
    <w:p w14:paraId="171EA829" w14:textId="4BBE9598" w:rsidR="001A5E04" w:rsidRPr="00BF762D" w:rsidRDefault="001A5E04" w:rsidP="00A34593">
      <w:pPr>
        <w:contextualSpacing/>
        <w:jc w:val="both"/>
        <w:rPr>
          <w:rFonts w:ascii="Arial" w:hAnsi="Arial"/>
        </w:rPr>
      </w:pPr>
      <w:r w:rsidRPr="00BF762D">
        <w:rPr>
          <w:rFonts w:ascii="Arial" w:hAnsi="Arial"/>
        </w:rPr>
        <w:t xml:space="preserve">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w:t>
      </w:r>
      <w:proofErr w:type="gramStart"/>
      <w:r w:rsidRPr="00BF762D">
        <w:rPr>
          <w:rFonts w:ascii="Arial" w:hAnsi="Arial"/>
        </w:rPr>
        <w:t>shall</w:t>
      </w:r>
      <w:proofErr w:type="gramEnd"/>
      <w:r w:rsidRPr="00BF762D">
        <w:rPr>
          <w:rFonts w:ascii="Arial" w:hAnsi="Arial"/>
        </w:rPr>
        <w:t xml:space="preserve"> be made available and posted on the Commission web page at least 72 hours prior to the meeting. W</w:t>
      </w:r>
      <w:r w:rsidR="00EF6722" w:rsidRPr="00BF762D">
        <w:rPr>
          <w:rFonts w:ascii="Arial" w:hAnsi="Arial"/>
        </w:rPr>
        <w:t xml:space="preserve">hen </w:t>
      </w:r>
      <w:r w:rsidR="00B664CD" w:rsidRPr="00BF762D">
        <w:rPr>
          <w:rFonts w:ascii="Arial" w:hAnsi="Arial"/>
        </w:rPr>
        <w:t xml:space="preserve">reasonably </w:t>
      </w:r>
      <w:r w:rsidR="00EF6722" w:rsidRPr="00BF762D">
        <w:rPr>
          <w:rFonts w:ascii="Arial" w:hAnsi="Arial"/>
        </w:rPr>
        <w:t>possible due to publication deadlines</w:t>
      </w:r>
      <w:r w:rsidRPr="00BF762D">
        <w:rPr>
          <w:rFonts w:ascii="Arial" w:hAnsi="Arial"/>
        </w:rPr>
        <w:t xml:space="preserve">, </w:t>
      </w:r>
      <w:r w:rsidR="00EF6722" w:rsidRPr="00BF762D">
        <w:rPr>
          <w:rFonts w:ascii="Arial" w:hAnsi="Arial"/>
        </w:rPr>
        <w:t>notice shall also be published in a n</w:t>
      </w:r>
      <w:r w:rsidR="00A3253B" w:rsidRPr="00BF762D">
        <w:rPr>
          <w:rFonts w:ascii="Arial" w:hAnsi="Arial"/>
        </w:rPr>
        <w:t>ewspaper of general circulation</w:t>
      </w:r>
      <w:r w:rsidRPr="00BF762D">
        <w:rPr>
          <w:rFonts w:ascii="Arial" w:hAnsi="Arial"/>
        </w:rPr>
        <w:t>.</w:t>
      </w:r>
    </w:p>
    <w:p w14:paraId="0E25F128" w14:textId="77777777" w:rsidR="001A5E04" w:rsidRPr="00BF762D" w:rsidRDefault="001A5E04" w:rsidP="00A34593">
      <w:pPr>
        <w:contextualSpacing/>
        <w:jc w:val="both"/>
        <w:rPr>
          <w:rFonts w:ascii="Arial" w:hAnsi="Arial"/>
        </w:rPr>
      </w:pPr>
      <w:r w:rsidRPr="00BF762D">
        <w:rPr>
          <w:rFonts w:ascii="Arial" w:hAnsi="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60A15137" w14:textId="77777777" w:rsidR="001A5E04" w:rsidRPr="00BF762D" w:rsidRDefault="001A5E04" w:rsidP="00A34593">
      <w:pPr>
        <w:contextualSpacing/>
        <w:jc w:val="both"/>
        <w:rPr>
          <w:rFonts w:ascii="Arial" w:hAnsi="Arial"/>
        </w:rPr>
      </w:pPr>
      <w:r w:rsidRPr="00BF762D">
        <w:rPr>
          <w:rFonts w:ascii="Arial" w:hAnsi="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27B581F9" w14:textId="7A0FE562" w:rsidR="001A5E04" w:rsidRPr="00BF762D" w:rsidRDefault="001A5E04" w:rsidP="00A34593">
      <w:pPr>
        <w:contextualSpacing/>
        <w:jc w:val="both"/>
        <w:rPr>
          <w:rFonts w:ascii="Arial" w:hAnsi="Arial"/>
        </w:rPr>
      </w:pPr>
      <w:r w:rsidRPr="00BF762D">
        <w:rPr>
          <w:rFonts w:ascii="Arial" w:hAnsi="Arial"/>
        </w:rPr>
        <w:t>9. A member of the Council may attend by conference telephone or other similar communications equipment, including</w:t>
      </w:r>
      <w:r w:rsidR="00B664CD" w:rsidRPr="00BF762D">
        <w:rPr>
          <w:rFonts w:ascii="Arial" w:hAnsi="Arial"/>
        </w:rPr>
        <w:t xml:space="preserve"> through </w:t>
      </w:r>
      <w:r w:rsidR="00122ED5" w:rsidRPr="00BF762D">
        <w:rPr>
          <w:rFonts w:ascii="Arial" w:hAnsi="Arial"/>
        </w:rPr>
        <w:t xml:space="preserve">video conferencing </w:t>
      </w:r>
      <w:r w:rsidR="00B664CD" w:rsidRPr="00BF762D">
        <w:rPr>
          <w:rFonts w:ascii="Arial" w:hAnsi="Arial"/>
        </w:rPr>
        <w:t>platforms</w:t>
      </w:r>
      <w:r w:rsidRPr="00BF762D">
        <w:rPr>
          <w:rFonts w:ascii="Arial" w:hAnsi="Arial"/>
        </w:rPr>
        <w:t>.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794802DF" w14:textId="77777777" w:rsidR="001A5E04" w:rsidRPr="00BF762D" w:rsidRDefault="001A5E04" w:rsidP="00A34593">
      <w:pPr>
        <w:contextualSpacing/>
        <w:jc w:val="both"/>
        <w:rPr>
          <w:rFonts w:ascii="Arial" w:hAnsi="Arial"/>
        </w:rPr>
      </w:pPr>
      <w:r w:rsidRPr="00BF762D">
        <w:rPr>
          <w:rFonts w:ascii="Arial" w:hAnsi="Arial"/>
        </w:rPr>
        <w:t>10. To further provide the public with notice of meetings, the council shall post a meeting calendar on the Commission’s web page that provides the dates, times, and locations of scheduled council meetings.</w:t>
      </w:r>
    </w:p>
    <w:p w14:paraId="6D00234E" w14:textId="77777777" w:rsidR="001515D5" w:rsidRPr="00BF762D" w:rsidRDefault="001515D5" w:rsidP="00A34593">
      <w:pPr>
        <w:contextualSpacing/>
        <w:jc w:val="both"/>
        <w:rPr>
          <w:rFonts w:ascii="Arial" w:hAnsi="Arial"/>
        </w:rPr>
      </w:pPr>
    </w:p>
    <w:p w14:paraId="403EFC12" w14:textId="6637ECD1"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1</w:t>
      </w:r>
      <w:r w:rsidRPr="00BF762D">
        <w:rPr>
          <w:rFonts w:ascii="Arial" w:hAnsi="Arial"/>
        </w:rPr>
        <w:t xml:space="preserve">. The Council may close a meeting to the public only if the subject matter of such discussion or action is </w:t>
      </w:r>
      <w:proofErr w:type="gramStart"/>
      <w:r w:rsidRPr="00BF762D">
        <w:rPr>
          <w:rFonts w:ascii="Arial" w:hAnsi="Arial"/>
        </w:rPr>
        <w:t>excepted</w:t>
      </w:r>
      <w:proofErr w:type="gramEnd"/>
      <w:r w:rsidRPr="00BF762D">
        <w:rPr>
          <w:rFonts w:ascii="Arial" w:hAnsi="Arial"/>
        </w:rPr>
        <w:t xml:space="preserve"> from the open meeting requirement under the open meetings act.</w:t>
      </w:r>
    </w:p>
    <w:p w14:paraId="4B5923FE" w14:textId="77777777" w:rsidR="001A5E04" w:rsidRPr="00BF762D" w:rsidRDefault="001A5E04" w:rsidP="00A34593">
      <w:pPr>
        <w:contextualSpacing/>
        <w:jc w:val="both"/>
        <w:rPr>
          <w:rFonts w:ascii="Arial" w:hAnsi="Arial"/>
        </w:rPr>
      </w:pPr>
    </w:p>
    <w:p w14:paraId="35C69EDE" w14:textId="77777777" w:rsidR="001A5E04" w:rsidRPr="00BF762D" w:rsidRDefault="001A5E04" w:rsidP="00A34593">
      <w:pPr>
        <w:contextualSpacing/>
        <w:jc w:val="both"/>
        <w:rPr>
          <w:rFonts w:ascii="Arial" w:hAnsi="Arial"/>
        </w:rPr>
      </w:pPr>
      <w:r w:rsidRPr="00BF762D">
        <w:rPr>
          <w:rFonts w:ascii="Arial" w:hAnsi="Arial"/>
        </w:rPr>
        <w:lastRenderedPageBreak/>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1FC96B17" w14:textId="77777777" w:rsidR="001A5E04" w:rsidRPr="00BF762D" w:rsidRDefault="001A5E04" w:rsidP="00A34593">
      <w:pPr>
        <w:contextualSpacing/>
        <w:jc w:val="both"/>
        <w:rPr>
          <w:rFonts w:ascii="Arial" w:hAnsi="Arial"/>
        </w:rPr>
      </w:pPr>
      <w:r w:rsidRPr="00BF762D">
        <w:rPr>
          <w:rFonts w:ascii="Arial" w:hAnsi="Arial"/>
        </w:rPr>
        <w:t>(b) If a closed meeting is to be conducted when the Council is not in an open meeting, the closed meeting shall not be held until appropriate public notice is given.</w:t>
      </w:r>
    </w:p>
    <w:p w14:paraId="0D1E0CED" w14:textId="77777777" w:rsidR="001A5E04" w:rsidRPr="00BF762D" w:rsidRDefault="001A5E04" w:rsidP="00A34593">
      <w:pPr>
        <w:contextualSpacing/>
        <w:jc w:val="both"/>
        <w:rPr>
          <w:rFonts w:ascii="Arial" w:hAnsi="Arial"/>
        </w:rPr>
      </w:pPr>
      <w:r w:rsidRPr="00BF762D">
        <w:rPr>
          <w:rFonts w:ascii="Arial" w:hAnsi="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54E2A315" w14:textId="77777777" w:rsidR="001A5E04" w:rsidRPr="00BF762D" w:rsidRDefault="001A5E04" w:rsidP="00A34593">
      <w:pPr>
        <w:contextualSpacing/>
        <w:jc w:val="both"/>
        <w:rPr>
          <w:rFonts w:ascii="Arial" w:hAnsi="Arial"/>
        </w:rPr>
      </w:pPr>
      <w:proofErr w:type="gramStart"/>
      <w:r w:rsidRPr="00BF762D">
        <w:rPr>
          <w:rFonts w:ascii="Arial" w:hAnsi="Arial"/>
        </w:rPr>
        <w:t>(d) Except</w:t>
      </w:r>
      <w:proofErr w:type="gramEnd"/>
      <w:r w:rsidRPr="00BF762D">
        <w:rPr>
          <w:rFonts w:ascii="Arial" w:hAnsi="Arial"/>
        </w:rPr>
        <w:t xml:space="preserve"> as provided by the Open Meetings Act, any action taken </w:t>
      </w:r>
      <w:proofErr w:type="gramStart"/>
      <w:r w:rsidRPr="00BF762D">
        <w:rPr>
          <w:rFonts w:ascii="Arial" w:hAnsi="Arial"/>
        </w:rPr>
        <w:t>as a result of</w:t>
      </w:r>
      <w:proofErr w:type="gramEnd"/>
      <w:r w:rsidRPr="00BF762D">
        <w:rPr>
          <w:rFonts w:ascii="Arial" w:hAnsi="Arial"/>
        </w:rPr>
        <w:t xml:space="preserve"> discussions in a closed meeting shall be made by vote in an open public meeting. </w:t>
      </w:r>
    </w:p>
    <w:p w14:paraId="1597454F" w14:textId="77777777" w:rsidR="001A5E04" w:rsidRPr="00BF762D" w:rsidRDefault="001A5E04" w:rsidP="00A34593">
      <w:pPr>
        <w:contextualSpacing/>
        <w:jc w:val="both"/>
        <w:rPr>
          <w:rFonts w:ascii="Arial" w:hAnsi="Arial"/>
        </w:rPr>
      </w:pPr>
    </w:p>
    <w:p w14:paraId="674A91A8" w14:textId="291DABF8"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2</w:t>
      </w:r>
      <w:r w:rsidRPr="00BF762D">
        <w:rPr>
          <w:rFonts w:ascii="Arial" w:hAnsi="Arial"/>
        </w:rPr>
        <w:t>. Conduct of public meetings prior to the adoption of substantive policies or procedures governing the provision of vocational rehabilitation services.</w:t>
      </w:r>
    </w:p>
    <w:p w14:paraId="32C2CF72" w14:textId="77777777" w:rsidR="001A5E04" w:rsidRPr="00BF762D" w:rsidRDefault="00406EB1" w:rsidP="00A34593">
      <w:pPr>
        <w:contextualSpacing/>
        <w:jc w:val="both"/>
        <w:rPr>
          <w:rFonts w:ascii="Arial" w:hAnsi="Arial"/>
        </w:rPr>
      </w:pPr>
      <w:r w:rsidRPr="00BF762D">
        <w:rPr>
          <w:rFonts w:ascii="Arial" w:hAnsi="Arial"/>
        </w:rPr>
        <w:t xml:space="preserve">(a) </w:t>
      </w:r>
      <w:r w:rsidR="001A5E04" w:rsidRPr="00BF762D">
        <w:rPr>
          <w:rFonts w:ascii="Arial" w:hAnsi="Arial"/>
        </w:rPr>
        <w:t xml:space="preserve">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769D1417" w14:textId="6C0ED8D8" w:rsidR="001A5E04" w:rsidRPr="00BF762D" w:rsidRDefault="00406EB1" w:rsidP="00A34593">
      <w:pPr>
        <w:contextualSpacing/>
        <w:jc w:val="both"/>
        <w:rPr>
          <w:rFonts w:ascii="Arial" w:hAnsi="Arial"/>
        </w:rPr>
      </w:pPr>
      <w:r w:rsidRPr="00BF762D">
        <w:rPr>
          <w:rFonts w:ascii="Arial" w:hAnsi="Arial"/>
        </w:rPr>
        <w:t xml:space="preserve">(b) </w:t>
      </w:r>
      <w:r w:rsidR="002E3397" w:rsidRPr="00BF762D">
        <w:rPr>
          <w:rFonts w:ascii="Arial" w:hAnsi="Arial"/>
        </w:rPr>
        <w:t>At least 72 hours prior to any public meeting, t</w:t>
      </w:r>
      <w:r w:rsidR="001A5E04" w:rsidRPr="00BF762D">
        <w:rPr>
          <w:rFonts w:ascii="Arial" w:hAnsi="Arial"/>
        </w:rPr>
        <w:t xml:space="preserve">he public meeting </w:t>
      </w:r>
      <w:r w:rsidR="002E3397" w:rsidRPr="00BF762D">
        <w:rPr>
          <w:rFonts w:ascii="Arial" w:hAnsi="Arial"/>
        </w:rPr>
        <w:t xml:space="preserve">shall </w:t>
      </w:r>
      <w:r w:rsidR="001A5E04" w:rsidRPr="00BF762D">
        <w:rPr>
          <w:rFonts w:ascii="Arial" w:hAnsi="Arial"/>
        </w:rPr>
        <w:t xml:space="preserve">be advertised in a newspaper of general circulation, posted to the commission web page, placed on Newsline, provided to disability advocacy groups representing individuals who are blind, and distributed </w:t>
      </w:r>
      <w:proofErr w:type="gramStart"/>
      <w:r w:rsidR="001A5E04" w:rsidRPr="00BF762D">
        <w:rPr>
          <w:rFonts w:ascii="Arial" w:hAnsi="Arial"/>
        </w:rPr>
        <w:t>as may</w:t>
      </w:r>
      <w:proofErr w:type="gramEnd"/>
      <w:r w:rsidR="001A5E04" w:rsidRPr="00BF762D">
        <w:rPr>
          <w:rFonts w:ascii="Arial" w:hAnsi="Arial"/>
        </w:rPr>
        <w:t xml:space="preserve"> otherwise be appropriate. The public meetings may include town forums, town halls, or other public meetings organized by the commission</w:t>
      </w:r>
      <w:r w:rsidR="004C31C5" w:rsidRPr="00BF762D">
        <w:rPr>
          <w:rFonts w:ascii="Arial" w:hAnsi="Arial"/>
        </w:rPr>
        <w:t>. The public meetings may also include an option for remote participation</w:t>
      </w:r>
      <w:r w:rsidR="00AA22C4" w:rsidRPr="00BF762D">
        <w:rPr>
          <w:rFonts w:ascii="Arial" w:hAnsi="Arial"/>
        </w:rPr>
        <w:t xml:space="preserve"> through video conferencing</w:t>
      </w:r>
      <w:r w:rsidR="001A5E04" w:rsidRPr="00BF762D">
        <w:rPr>
          <w:rFonts w:ascii="Arial" w:hAnsi="Arial"/>
        </w:rPr>
        <w:t>.</w:t>
      </w:r>
    </w:p>
    <w:p w14:paraId="0318A1BB" w14:textId="7AD1D269" w:rsidR="001A5E04" w:rsidRPr="00BF762D" w:rsidRDefault="001A5E04" w:rsidP="00A34593">
      <w:pPr>
        <w:contextualSpacing/>
        <w:jc w:val="both"/>
        <w:rPr>
          <w:rFonts w:ascii="Arial" w:hAnsi="Arial"/>
        </w:rPr>
      </w:pPr>
      <w:r w:rsidRPr="00BF762D">
        <w:rPr>
          <w:rFonts w:ascii="Arial" w:hAnsi="Arial"/>
        </w:rPr>
        <w:t>(c) Should limits on public gathering be in place due to a declaration of a state of emergency, the public meetings may also include meetings that take place telephonically or by video</w:t>
      </w:r>
      <w:r w:rsidR="006F6F04" w:rsidRPr="00BF762D">
        <w:rPr>
          <w:rFonts w:ascii="Arial" w:hAnsi="Arial"/>
        </w:rPr>
        <w:t xml:space="preserve"> conference</w:t>
      </w:r>
      <w:r w:rsidRPr="00BF762D">
        <w:rPr>
          <w:rFonts w:ascii="Arial" w:hAnsi="Arial"/>
        </w:rPr>
        <w:t xml:space="preserve">, provided that each such meeting is specifically directed to and associated with a particular </w:t>
      </w:r>
      <w:r w:rsidR="0014685E" w:rsidRPr="00BF762D">
        <w:rPr>
          <w:rFonts w:ascii="Arial" w:hAnsi="Arial"/>
        </w:rPr>
        <w:t xml:space="preserve">region </w:t>
      </w:r>
      <w:r w:rsidRPr="00BF762D">
        <w:rPr>
          <w:rFonts w:ascii="Arial" w:hAnsi="Arial"/>
        </w:rPr>
        <w:t xml:space="preserve">of the state. The Commission shall enable </w:t>
      </w:r>
      <w:r w:rsidR="00853567" w:rsidRPr="00BF762D">
        <w:rPr>
          <w:rFonts w:ascii="Arial" w:hAnsi="Arial"/>
        </w:rPr>
        <w:t xml:space="preserve">remote </w:t>
      </w:r>
      <w:r w:rsidRPr="00BF762D">
        <w:rPr>
          <w:rFonts w:ascii="Arial" w:hAnsi="Arial"/>
        </w:rPr>
        <w:t xml:space="preserve">public access to any meeting at which such limitations are imposed through </w:t>
      </w:r>
      <w:r w:rsidR="00853567" w:rsidRPr="00BF762D">
        <w:rPr>
          <w:rFonts w:ascii="Arial" w:hAnsi="Arial"/>
        </w:rPr>
        <w:t xml:space="preserve">means of </w:t>
      </w:r>
      <w:r w:rsidRPr="00BF762D">
        <w:rPr>
          <w:rFonts w:ascii="Arial" w:hAnsi="Arial"/>
        </w:rPr>
        <w:t>telephonic or video</w:t>
      </w:r>
      <w:r w:rsidR="000779E7" w:rsidRPr="00BF762D">
        <w:rPr>
          <w:rFonts w:ascii="Arial" w:hAnsi="Arial"/>
        </w:rPr>
        <w:t xml:space="preserve"> conferencing</w:t>
      </w:r>
      <w:r w:rsidRPr="00BF762D">
        <w:rPr>
          <w:rFonts w:ascii="Arial" w:hAnsi="Arial"/>
        </w:rPr>
        <w:t xml:space="preserve">. The Commission shall, </w:t>
      </w:r>
      <w:proofErr w:type="gramStart"/>
      <w:r w:rsidRPr="00BF762D">
        <w:rPr>
          <w:rFonts w:ascii="Arial" w:hAnsi="Arial"/>
        </w:rPr>
        <w:t>in</w:t>
      </w:r>
      <w:proofErr w:type="gramEnd"/>
      <w:r w:rsidRPr="00BF762D">
        <w:rPr>
          <w:rFonts w:ascii="Arial" w:hAnsi="Arial"/>
        </w:rPr>
        <w:t xml:space="preserve"> the notice of such a meeting, provide the public with information as to how the meeting may be accessed remotely. The notice </w:t>
      </w:r>
      <w:proofErr w:type="gramStart"/>
      <w:r w:rsidRPr="00BF762D">
        <w:rPr>
          <w:rFonts w:ascii="Arial" w:hAnsi="Arial"/>
        </w:rPr>
        <w:t>shall</w:t>
      </w:r>
      <w:proofErr w:type="gramEnd"/>
      <w:r w:rsidRPr="00BF762D">
        <w:rPr>
          <w:rFonts w:ascii="Arial" w:hAnsi="Arial"/>
        </w:rPr>
        <w:t xml:space="preserve"> specifically state that the purpose of the public meeting is to provide persons who reside in the area with an opportunity to comment on the proposed policies or procedures. In addition to the notice requirement</w:t>
      </w:r>
      <w:r w:rsidR="00406EB1" w:rsidRPr="00BF762D">
        <w:rPr>
          <w:rFonts w:ascii="Arial" w:hAnsi="Arial"/>
        </w:rPr>
        <w:t>s set forth in subsection (b), t</w:t>
      </w:r>
      <w:r w:rsidRPr="00BF762D">
        <w:rPr>
          <w:rFonts w:ascii="Arial" w:hAnsi="Arial"/>
        </w:rPr>
        <w:t xml:space="preserve">he Commission shall also advertise the public meeting in a newspaper that is located in the area, provide the notice to affiliates or chapters located in the area of disability advocacy </w:t>
      </w:r>
      <w:r w:rsidRPr="00BF762D">
        <w:rPr>
          <w:rFonts w:ascii="Arial" w:hAnsi="Arial"/>
        </w:rPr>
        <w:lastRenderedPageBreak/>
        <w:t>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630141A6" w14:textId="255F77AF" w:rsidR="001A5E04" w:rsidRPr="00BF762D" w:rsidRDefault="00406EB1" w:rsidP="00A34593">
      <w:pPr>
        <w:contextualSpacing/>
        <w:jc w:val="both"/>
        <w:rPr>
          <w:rFonts w:ascii="Arial" w:hAnsi="Arial"/>
        </w:rPr>
      </w:pPr>
      <w:r w:rsidRPr="00BF762D">
        <w:rPr>
          <w:rFonts w:ascii="Arial" w:hAnsi="Arial"/>
        </w:rPr>
        <w:t xml:space="preserve">(d) </w:t>
      </w:r>
      <w:r w:rsidR="001A5E04" w:rsidRPr="00BF762D">
        <w:rPr>
          <w:rFonts w:ascii="Arial" w:hAnsi="Arial"/>
        </w:rPr>
        <w:t xml:space="preserve">Following the conclusion of a </w:t>
      </w:r>
      <w:r w:rsidR="007B49DA" w:rsidRPr="00BF762D">
        <w:rPr>
          <w:rFonts w:ascii="Arial" w:hAnsi="Arial"/>
        </w:rPr>
        <w:t xml:space="preserve">declared </w:t>
      </w:r>
      <w:r w:rsidR="001A5E04" w:rsidRPr="00BF762D">
        <w:rPr>
          <w:rFonts w:ascii="Arial" w:hAnsi="Arial"/>
        </w:rPr>
        <w:t xml:space="preserve">state of </w:t>
      </w:r>
      <w:proofErr w:type="gramStart"/>
      <w:r w:rsidR="001A5E04" w:rsidRPr="00BF762D">
        <w:rPr>
          <w:rFonts w:ascii="Arial" w:hAnsi="Arial"/>
        </w:rPr>
        <w:t>emergency, and</w:t>
      </w:r>
      <w:proofErr w:type="gramEnd"/>
      <w:r w:rsidR="001A5E04" w:rsidRPr="00BF762D">
        <w:rPr>
          <w:rFonts w:ascii="Arial" w:hAnsi="Arial"/>
        </w:rPr>
        <w:t xml:space="preserve">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w:t>
      </w:r>
      <w:proofErr w:type="gramStart"/>
      <w:r w:rsidR="001A5E04" w:rsidRPr="00BF762D">
        <w:rPr>
          <w:rFonts w:ascii="Arial" w:hAnsi="Arial"/>
        </w:rPr>
        <w:t>persons</w:t>
      </w:r>
      <w:proofErr w:type="gramEnd"/>
      <w:r w:rsidR="001A5E04" w:rsidRPr="00BF762D">
        <w:rPr>
          <w:rFonts w:ascii="Arial" w:hAnsi="Arial"/>
        </w:rPr>
        <w:t xml:space="preserve"> attending the public meeting to maintain a specified distance from others present at the meeting. The Commission shall enable </w:t>
      </w:r>
      <w:r w:rsidR="00FB10F9" w:rsidRPr="00BF762D">
        <w:rPr>
          <w:rFonts w:ascii="Arial" w:hAnsi="Arial"/>
        </w:rPr>
        <w:t xml:space="preserve">remote </w:t>
      </w:r>
      <w:r w:rsidR="001A5E04" w:rsidRPr="00BF762D">
        <w:rPr>
          <w:rFonts w:ascii="Arial" w:hAnsi="Arial"/>
        </w:rPr>
        <w:t xml:space="preserve">public access through telephonic or video </w:t>
      </w:r>
      <w:r w:rsidR="007E3A20" w:rsidRPr="00BF762D">
        <w:rPr>
          <w:rFonts w:ascii="Arial" w:hAnsi="Arial"/>
        </w:rPr>
        <w:t xml:space="preserve">conferencing </w:t>
      </w:r>
      <w:r w:rsidR="001A5E04" w:rsidRPr="00BF762D">
        <w:rPr>
          <w:rFonts w:ascii="Arial" w:hAnsi="Arial"/>
        </w:rPr>
        <w:t>for any meeting at which such limitations are imposed. The Commission shall, in the meeting notice, provide the public with information as to any in-person limitations as well as information on how the meeting may be accessed remotely.</w:t>
      </w:r>
    </w:p>
    <w:p w14:paraId="4240586C" w14:textId="77777777" w:rsidR="001A5E04" w:rsidRPr="00BF762D" w:rsidRDefault="001A5E04" w:rsidP="00A34593">
      <w:pPr>
        <w:contextualSpacing/>
        <w:jc w:val="both"/>
        <w:rPr>
          <w:rFonts w:ascii="Arial" w:hAnsi="Arial"/>
        </w:rPr>
      </w:pPr>
    </w:p>
    <w:p w14:paraId="398CECEB" w14:textId="5E81EEE5" w:rsidR="001A5E04" w:rsidRPr="00BF762D" w:rsidRDefault="001A5E04" w:rsidP="00A34593">
      <w:pPr>
        <w:contextualSpacing/>
        <w:jc w:val="both"/>
        <w:rPr>
          <w:rFonts w:ascii="Arial" w:hAnsi="Arial"/>
        </w:rPr>
      </w:pPr>
      <w:r w:rsidRPr="00BF762D">
        <w:rPr>
          <w:rFonts w:ascii="Arial" w:hAnsi="Arial"/>
        </w:rPr>
        <w:t>1</w:t>
      </w:r>
      <w:r w:rsidR="001515D5" w:rsidRPr="00BF762D">
        <w:rPr>
          <w:rFonts w:ascii="Arial" w:hAnsi="Arial"/>
        </w:rPr>
        <w:t>3</w:t>
      </w:r>
      <w:r w:rsidRPr="00BF762D">
        <w:rPr>
          <w:rFonts w:ascii="Arial" w:hAnsi="Arial"/>
        </w:rPr>
        <w:t xml:space="preserve">. Meetings Held During Times of Emergencies: In the event that a state of emergency </w:t>
      </w:r>
      <w:r w:rsidR="005A23D7" w:rsidRPr="00BF762D">
        <w:rPr>
          <w:rFonts w:ascii="Arial" w:hAnsi="Arial"/>
        </w:rPr>
        <w:t xml:space="preserve">is declared </w:t>
      </w:r>
      <w:r w:rsidRPr="00BF762D">
        <w:rPr>
          <w:rFonts w:ascii="Arial" w:hAnsi="Arial"/>
        </w:rPr>
        <w:t>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w:t>
      </w:r>
      <w:r w:rsidR="001515D5" w:rsidRPr="00BF762D">
        <w:rPr>
          <w:rFonts w:ascii="Arial" w:hAnsi="Arial"/>
        </w:rPr>
        <w:t xml:space="preserve"> video conferencing platforms</w:t>
      </w:r>
      <w:r w:rsidRPr="00BF762D">
        <w:rPr>
          <w:rFonts w:ascii="Arial" w:hAnsi="Arial"/>
        </w:rPr>
        <w:t xml:space="preserve">, with the public able to observe the proceedings at both a physical location and a </w:t>
      </w:r>
      <w:r w:rsidR="001515D5" w:rsidRPr="00BF762D">
        <w:rPr>
          <w:rFonts w:ascii="Arial" w:hAnsi="Arial"/>
        </w:rPr>
        <w:t xml:space="preserve">video conferencing platform </w:t>
      </w:r>
      <w:r w:rsidRPr="00BF762D">
        <w:rPr>
          <w:rFonts w:ascii="Arial" w:hAnsi="Arial"/>
        </w:rPr>
        <w:t xml:space="preserve">or telephonic location. However, where such arrangements are not possible due to public health or safety concerns, and at the election of the Chair, or of the Vice Chair should the Chair be unavailable, the Council may hold a </w:t>
      </w:r>
      <w:r w:rsidR="0053388A" w:rsidRPr="00BF762D">
        <w:rPr>
          <w:rFonts w:ascii="Arial" w:hAnsi="Arial"/>
        </w:rPr>
        <w:t xml:space="preserve">video conferencing platform and/or </w:t>
      </w:r>
      <w:r w:rsidRPr="00BF762D">
        <w:rPr>
          <w:rFonts w:ascii="Arial" w:hAnsi="Arial"/>
        </w:rPr>
        <w:t xml:space="preserve">telephonic meeting, subject to </w:t>
      </w:r>
      <w:proofErr w:type="gramStart"/>
      <w:r w:rsidRPr="00BF762D">
        <w:rPr>
          <w:rFonts w:ascii="Arial" w:hAnsi="Arial"/>
        </w:rPr>
        <w:t>all of</w:t>
      </w:r>
      <w:proofErr w:type="gramEnd"/>
      <w:r w:rsidRPr="00BF762D">
        <w:rPr>
          <w:rFonts w:ascii="Arial" w:hAnsi="Arial"/>
        </w:rPr>
        <w:t xml:space="preserve"> the following conditions and limitations:</w:t>
      </w:r>
    </w:p>
    <w:p w14:paraId="6E69CA5C" w14:textId="77777777" w:rsidR="001A5E04" w:rsidRPr="00BF762D" w:rsidRDefault="001A5E04" w:rsidP="00A34593">
      <w:pPr>
        <w:contextualSpacing/>
        <w:jc w:val="both"/>
        <w:rPr>
          <w:rFonts w:ascii="Arial" w:hAnsi="Arial"/>
        </w:rPr>
      </w:pPr>
      <w:r w:rsidRPr="00BF762D">
        <w:rPr>
          <w:rFonts w:ascii="Arial" w:hAnsi="Arial"/>
        </w:rPr>
        <w:t>(a) Each member participating must be identified when speaking, all participants must be able to hear each other at the same time, and the public must be able to hear any member who speaks during the meeting.</w:t>
      </w:r>
    </w:p>
    <w:p w14:paraId="6B852733" w14:textId="25EEE3E6" w:rsidR="001A5E04" w:rsidRPr="00BF762D" w:rsidRDefault="001A5E04" w:rsidP="00A34593">
      <w:pPr>
        <w:contextualSpacing/>
        <w:jc w:val="both"/>
        <w:rPr>
          <w:rFonts w:ascii="Arial" w:hAnsi="Arial"/>
        </w:rPr>
      </w:pPr>
      <w:r w:rsidRPr="00BF762D">
        <w:rPr>
          <w:rFonts w:ascii="Arial" w:hAnsi="Arial"/>
        </w:rPr>
        <w:t xml:space="preserve">(b) A </w:t>
      </w:r>
      <w:r w:rsidR="00E56A34" w:rsidRPr="00BF762D">
        <w:rPr>
          <w:rFonts w:ascii="Arial" w:hAnsi="Arial"/>
        </w:rPr>
        <w:t xml:space="preserve">video conference </w:t>
      </w:r>
      <w:r w:rsidRPr="00BF762D">
        <w:rPr>
          <w:rFonts w:ascii="Arial" w:hAnsi="Arial"/>
        </w:rPr>
        <w:t>or telephonic meeting may only be held if the members of the Council are unable to meet in a physical location due to the state of emergency, including when an order is in place limiting or prohibiting public gatherings.</w:t>
      </w:r>
    </w:p>
    <w:p w14:paraId="6E3DD26D" w14:textId="39B69EA2" w:rsidR="001A5E04" w:rsidRPr="00BF762D" w:rsidRDefault="001A5E04" w:rsidP="00A34593">
      <w:pPr>
        <w:contextualSpacing/>
        <w:jc w:val="both"/>
        <w:rPr>
          <w:rFonts w:ascii="Arial" w:hAnsi="Arial"/>
        </w:rPr>
      </w:pPr>
      <w:r w:rsidRPr="00BF762D">
        <w:rPr>
          <w:rFonts w:ascii="Arial" w:hAnsi="Arial"/>
        </w:rPr>
        <w:t xml:space="preserve">(c) Both the notice and the agenda of any </w:t>
      </w:r>
      <w:r w:rsidR="00E56A34" w:rsidRPr="00BF762D">
        <w:rPr>
          <w:rFonts w:ascii="Arial" w:hAnsi="Arial"/>
        </w:rPr>
        <w:t xml:space="preserve">video conference </w:t>
      </w:r>
      <w:r w:rsidRPr="00BF762D">
        <w:rPr>
          <w:rFonts w:ascii="Arial" w:hAnsi="Arial"/>
        </w:rPr>
        <w:t xml:space="preserve">or telephonic meeting shall provide information to the public on how the meeting may be accessed remotely, either </w:t>
      </w:r>
      <w:r w:rsidRPr="00BF762D">
        <w:rPr>
          <w:rFonts w:ascii="Arial" w:hAnsi="Arial"/>
        </w:rPr>
        <w:lastRenderedPageBreak/>
        <w:t xml:space="preserve">through the </w:t>
      </w:r>
      <w:r w:rsidR="00E56A34" w:rsidRPr="00BF762D">
        <w:rPr>
          <w:rFonts w:ascii="Arial" w:hAnsi="Arial"/>
        </w:rPr>
        <w:t>video conference</w:t>
      </w:r>
      <w:r w:rsidRPr="00BF762D">
        <w:rPr>
          <w:rFonts w:ascii="Arial" w:hAnsi="Arial"/>
        </w:rPr>
        <w:t xml:space="preserve">,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w:t>
      </w:r>
      <w:r w:rsidR="00E56A34" w:rsidRPr="00BF762D">
        <w:rPr>
          <w:rFonts w:ascii="Arial" w:hAnsi="Arial"/>
        </w:rPr>
        <w:t xml:space="preserve">the video conference </w:t>
      </w:r>
      <w:r w:rsidR="004A22C5" w:rsidRPr="00BF762D">
        <w:rPr>
          <w:rFonts w:ascii="Arial" w:hAnsi="Arial"/>
        </w:rPr>
        <w:t xml:space="preserve">platform </w:t>
      </w:r>
      <w:r w:rsidRPr="00BF762D">
        <w:rPr>
          <w:rFonts w:ascii="Arial" w:hAnsi="Arial"/>
        </w:rPr>
        <w:t>used for the meeting.</w:t>
      </w:r>
    </w:p>
    <w:p w14:paraId="54BE8606" w14:textId="2DF085B8" w:rsidR="001A5E04" w:rsidRPr="00BF762D" w:rsidRDefault="001A5E04" w:rsidP="00A34593">
      <w:pPr>
        <w:contextualSpacing/>
        <w:jc w:val="both"/>
        <w:rPr>
          <w:rFonts w:ascii="Arial" w:hAnsi="Arial"/>
        </w:rPr>
      </w:pPr>
      <w:r w:rsidRPr="00BF762D">
        <w:rPr>
          <w:rFonts w:ascii="Arial" w:hAnsi="Arial"/>
        </w:rPr>
        <w:t xml:space="preserve">(d) At any </w:t>
      </w:r>
      <w:r w:rsidR="004A22C5" w:rsidRPr="00BF762D">
        <w:rPr>
          <w:rFonts w:ascii="Arial" w:hAnsi="Arial"/>
        </w:rPr>
        <w:t xml:space="preserve">video conference </w:t>
      </w:r>
      <w:r w:rsidRPr="00BF762D">
        <w:rPr>
          <w:rFonts w:ascii="Arial" w:hAnsi="Arial"/>
        </w:rPr>
        <w:t>or telephonic meeting, all votes shall be cast through a roll-call vote</w:t>
      </w:r>
      <w:r w:rsidR="004A22C5" w:rsidRPr="00BF762D">
        <w:rPr>
          <w:rFonts w:ascii="Arial" w:hAnsi="Arial"/>
        </w:rPr>
        <w:t>, and</w:t>
      </w:r>
      <w:r w:rsidRPr="00BF762D">
        <w:rPr>
          <w:rFonts w:ascii="Arial" w:hAnsi="Arial"/>
        </w:rPr>
        <w:t xml:space="preserve"> </w:t>
      </w:r>
      <w:r w:rsidR="004A22C5" w:rsidRPr="00BF762D">
        <w:rPr>
          <w:rFonts w:ascii="Arial" w:hAnsi="Arial"/>
        </w:rPr>
        <w:t>t</w:t>
      </w:r>
      <w:r w:rsidRPr="00BF762D">
        <w:rPr>
          <w:rFonts w:ascii="Arial" w:hAnsi="Arial"/>
        </w:rPr>
        <w:t xml:space="preserve">he Chair shall suspend all discussion </w:t>
      </w:r>
      <w:proofErr w:type="gramStart"/>
      <w:r w:rsidRPr="00BF762D">
        <w:rPr>
          <w:rFonts w:ascii="Arial" w:hAnsi="Arial"/>
        </w:rPr>
        <w:t>in the event that</w:t>
      </w:r>
      <w:proofErr w:type="gramEnd"/>
      <w:r w:rsidRPr="00BF762D">
        <w:rPr>
          <w:rFonts w:ascii="Arial" w:hAnsi="Arial"/>
        </w:rPr>
        <w:t xml:space="preserve"> the audio is interrupted or becomes unintelligible.</w:t>
      </w:r>
    </w:p>
    <w:p w14:paraId="2C2879B6" w14:textId="2A2AE88C" w:rsidR="001A5E04" w:rsidRPr="00BF762D" w:rsidRDefault="001A5E04" w:rsidP="00A34593">
      <w:pPr>
        <w:contextualSpacing/>
        <w:jc w:val="both"/>
        <w:rPr>
          <w:rFonts w:ascii="Arial" w:hAnsi="Arial"/>
        </w:rPr>
      </w:pPr>
      <w:r w:rsidRPr="00BF762D">
        <w:rPr>
          <w:rFonts w:ascii="Arial" w:hAnsi="Arial"/>
        </w:rPr>
        <w:t xml:space="preserve">(e) The Council shall make an audio recording of any video </w:t>
      </w:r>
      <w:r w:rsidR="004A22C5" w:rsidRPr="00BF762D">
        <w:rPr>
          <w:rFonts w:ascii="Arial" w:hAnsi="Arial"/>
        </w:rPr>
        <w:t xml:space="preserve">conference </w:t>
      </w:r>
      <w:r w:rsidRPr="00BF762D">
        <w:rPr>
          <w:rFonts w:ascii="Arial" w:hAnsi="Arial"/>
        </w:rPr>
        <w:t xml:space="preserve">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w:t>
      </w:r>
      <w:proofErr w:type="gramStart"/>
      <w:r w:rsidRPr="00BF762D">
        <w:rPr>
          <w:rFonts w:ascii="Arial" w:hAnsi="Arial"/>
        </w:rPr>
        <w:t>laws, and</w:t>
      </w:r>
      <w:proofErr w:type="gramEnd"/>
      <w:r w:rsidRPr="00BF762D">
        <w:rPr>
          <w:rFonts w:ascii="Arial" w:hAnsi="Arial"/>
        </w:rPr>
        <w:t xml:space="preserve"> make the recording available as may be required by the Inspection of Public Records Act, NMSA 1978, Sections 14-2-1 to -12 (1947, as amended through 2019).</w:t>
      </w:r>
    </w:p>
    <w:p w14:paraId="27D1F351" w14:textId="6C388035" w:rsidR="001A5E04" w:rsidRPr="00BF762D" w:rsidRDefault="001A5E04" w:rsidP="00A34593">
      <w:pPr>
        <w:contextualSpacing/>
        <w:jc w:val="both"/>
        <w:rPr>
          <w:rFonts w:ascii="Arial" w:hAnsi="Arial"/>
        </w:rPr>
      </w:pPr>
      <w:r w:rsidRPr="00BF762D">
        <w:rPr>
          <w:rFonts w:ascii="Arial" w:hAnsi="Arial"/>
        </w:rPr>
        <w:t xml:space="preserve">(f) Following the conclusion of a </w:t>
      </w:r>
      <w:r w:rsidR="00FB10F9" w:rsidRPr="00BF762D">
        <w:rPr>
          <w:rFonts w:ascii="Arial" w:hAnsi="Arial"/>
        </w:rPr>
        <w:t xml:space="preserve">declared </w:t>
      </w:r>
      <w:r w:rsidRPr="00BF762D">
        <w:rPr>
          <w:rFonts w:ascii="Arial" w:hAnsi="Arial"/>
        </w:rPr>
        <w:t xml:space="preserve">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w:t>
      </w:r>
      <w:r w:rsidR="004A22C5" w:rsidRPr="00BF762D">
        <w:rPr>
          <w:rFonts w:ascii="Arial" w:hAnsi="Arial"/>
        </w:rPr>
        <w:t xml:space="preserve">conference means </w:t>
      </w:r>
      <w:r w:rsidRPr="00BF762D">
        <w:rPr>
          <w:rFonts w:ascii="Arial" w:hAnsi="Arial"/>
        </w:rPr>
        <w:t xml:space="preserve">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3C7026BE" w14:textId="77777777" w:rsidR="001A5E04" w:rsidRPr="00BF762D" w:rsidRDefault="001A5E04" w:rsidP="00A34593">
      <w:pPr>
        <w:contextualSpacing/>
        <w:jc w:val="both"/>
        <w:rPr>
          <w:rFonts w:ascii="Arial" w:hAnsi="Arial"/>
        </w:rPr>
      </w:pPr>
    </w:p>
    <w:p w14:paraId="358B2955" w14:textId="7F46A7A6" w:rsidR="001A5E04" w:rsidRPr="00BF762D" w:rsidRDefault="001A5E04" w:rsidP="00A34593">
      <w:pPr>
        <w:contextualSpacing/>
        <w:jc w:val="both"/>
        <w:rPr>
          <w:rFonts w:ascii="Arial" w:hAnsi="Arial"/>
        </w:rPr>
      </w:pPr>
      <w:r w:rsidRPr="00BF762D">
        <w:rPr>
          <w:rFonts w:ascii="Arial" w:hAnsi="Arial"/>
        </w:rPr>
        <w:t xml:space="preserve">Passed </w:t>
      </w:r>
      <w:r w:rsidR="007F2A8B" w:rsidRPr="00BF762D">
        <w:rPr>
          <w:rFonts w:ascii="Arial" w:hAnsi="Arial"/>
        </w:rPr>
        <w:t xml:space="preserve">and electronically signed </w:t>
      </w:r>
      <w:r w:rsidRPr="00BF762D">
        <w:rPr>
          <w:rFonts w:ascii="Arial" w:hAnsi="Arial"/>
        </w:rPr>
        <w:t xml:space="preserve">by the </w:t>
      </w:r>
      <w:r w:rsidR="00BF1E37" w:rsidRPr="00BF762D">
        <w:rPr>
          <w:rFonts w:ascii="Arial" w:hAnsi="Arial"/>
        </w:rPr>
        <w:t xml:space="preserve">Chairperson of the </w:t>
      </w:r>
      <w:r w:rsidRPr="00BF762D">
        <w:rPr>
          <w:rFonts w:ascii="Arial" w:hAnsi="Arial"/>
        </w:rPr>
        <w:t xml:space="preserve">State Rehabilitation Council of the New Mexico Commission for the Blind this </w:t>
      </w:r>
      <w:r w:rsidR="001228CB" w:rsidRPr="00BF762D">
        <w:rPr>
          <w:rFonts w:ascii="Arial" w:hAnsi="Arial"/>
        </w:rPr>
        <w:t>1</w:t>
      </w:r>
      <w:r w:rsidR="004A22C5" w:rsidRPr="00BF762D">
        <w:rPr>
          <w:rFonts w:ascii="Arial" w:hAnsi="Arial"/>
        </w:rPr>
        <w:t>4</w:t>
      </w:r>
      <w:r w:rsidR="001228CB" w:rsidRPr="00BF762D">
        <w:rPr>
          <w:rFonts w:ascii="Arial" w:hAnsi="Arial"/>
        </w:rPr>
        <w:t>th</w:t>
      </w:r>
      <w:r w:rsidRPr="00BF762D">
        <w:rPr>
          <w:rFonts w:ascii="Arial" w:hAnsi="Arial"/>
        </w:rPr>
        <w:t xml:space="preserve"> day of</w:t>
      </w:r>
      <w:r w:rsidR="004A22C5" w:rsidRPr="00BF762D">
        <w:rPr>
          <w:rFonts w:ascii="Arial" w:hAnsi="Arial"/>
        </w:rPr>
        <w:t xml:space="preserve"> </w:t>
      </w:r>
      <w:proofErr w:type="gramStart"/>
      <w:r w:rsidR="004A22C5" w:rsidRPr="00BF762D">
        <w:rPr>
          <w:rFonts w:ascii="Arial" w:hAnsi="Arial"/>
        </w:rPr>
        <w:t>February</w:t>
      </w:r>
      <w:r w:rsidRPr="00BF762D">
        <w:rPr>
          <w:rFonts w:ascii="Arial" w:hAnsi="Arial"/>
        </w:rPr>
        <w:t>,</w:t>
      </w:r>
      <w:proofErr w:type="gramEnd"/>
      <w:r w:rsidRPr="00BF762D">
        <w:rPr>
          <w:rFonts w:ascii="Arial" w:hAnsi="Arial"/>
        </w:rPr>
        <w:t xml:space="preserve"> 202</w:t>
      </w:r>
      <w:r w:rsidR="004A22C5" w:rsidRPr="00BF762D">
        <w:rPr>
          <w:rFonts w:ascii="Arial" w:hAnsi="Arial"/>
        </w:rPr>
        <w:t>5</w:t>
      </w:r>
      <w:r w:rsidRPr="00BF762D">
        <w:rPr>
          <w:rFonts w:ascii="Arial" w:hAnsi="Arial"/>
        </w:rPr>
        <w:t xml:space="preserve">. </w:t>
      </w:r>
    </w:p>
    <w:p w14:paraId="36BD6158" w14:textId="77777777" w:rsidR="001A5E04" w:rsidRPr="00BF762D" w:rsidRDefault="001A5E04" w:rsidP="00A34593">
      <w:pPr>
        <w:contextualSpacing/>
        <w:rPr>
          <w:rFonts w:ascii="Arial" w:hAnsi="Arial"/>
        </w:rPr>
      </w:pPr>
    </w:p>
    <w:p w14:paraId="1A4C410A" w14:textId="77777777" w:rsidR="007F2A8B" w:rsidRPr="00BF762D" w:rsidRDefault="007F2A8B" w:rsidP="00A34593">
      <w:pPr>
        <w:contextualSpacing/>
        <w:rPr>
          <w:rFonts w:ascii="Arial" w:hAnsi="Arial"/>
        </w:rPr>
      </w:pPr>
      <w:r w:rsidRPr="00BF762D">
        <w:rPr>
          <w:rFonts w:ascii="Arial" w:hAnsi="Arial"/>
        </w:rPr>
        <w:t>Peggy Hayes, Chair</w:t>
      </w:r>
    </w:p>
    <w:p w14:paraId="7A67EED3" w14:textId="77777777" w:rsidR="001A5E04" w:rsidRPr="00BF762D" w:rsidRDefault="001A5E04" w:rsidP="00A34593">
      <w:pPr>
        <w:contextualSpacing/>
        <w:rPr>
          <w:rFonts w:ascii="Arial" w:hAnsi="Arial"/>
        </w:rPr>
      </w:pPr>
      <w:r w:rsidRPr="00BF762D">
        <w:rPr>
          <w:rFonts w:ascii="Arial" w:hAnsi="Arial"/>
        </w:rPr>
        <w:t>State Rehabilitation Council</w:t>
      </w:r>
    </w:p>
    <w:p w14:paraId="00421ED3" w14:textId="77777777" w:rsidR="00D54E9A" w:rsidRPr="00BF762D" w:rsidRDefault="001A5E04" w:rsidP="00A34593">
      <w:pPr>
        <w:contextualSpacing/>
        <w:rPr>
          <w:rFonts w:ascii="Arial" w:hAnsi="Arial"/>
        </w:rPr>
      </w:pPr>
      <w:r w:rsidRPr="00BF762D">
        <w:rPr>
          <w:rFonts w:ascii="Arial" w:hAnsi="Arial"/>
        </w:rPr>
        <w:t>New Mexico Commission for the Blind</w:t>
      </w:r>
    </w:p>
    <w:p w14:paraId="03A53609" w14:textId="77777777" w:rsidR="00A34593" w:rsidRPr="00BF762D" w:rsidRDefault="00A34593">
      <w:pPr>
        <w:contextualSpacing/>
        <w:rPr>
          <w:rFonts w:ascii="Arial" w:hAnsi="Arial"/>
        </w:rPr>
      </w:pPr>
    </w:p>
    <w:sectPr w:rsidR="00A34593" w:rsidRPr="00BF762D" w:rsidSect="0065630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09C253" w14:textId="77777777" w:rsidR="0053001F" w:rsidRDefault="0053001F" w:rsidP="00234377">
      <w:pPr>
        <w:spacing w:after="0" w:line="240" w:lineRule="auto"/>
      </w:pPr>
      <w:r>
        <w:separator/>
      </w:r>
    </w:p>
  </w:endnote>
  <w:endnote w:type="continuationSeparator" w:id="0">
    <w:p w14:paraId="4980AB70" w14:textId="77777777" w:rsidR="0053001F" w:rsidRDefault="0053001F" w:rsidP="00234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D1540D" w14:textId="77777777" w:rsidR="0053001F" w:rsidRDefault="0053001F" w:rsidP="00234377">
      <w:pPr>
        <w:spacing w:after="0" w:line="240" w:lineRule="auto"/>
      </w:pPr>
      <w:r>
        <w:separator/>
      </w:r>
    </w:p>
  </w:footnote>
  <w:footnote w:type="continuationSeparator" w:id="0">
    <w:p w14:paraId="04C4E8E7" w14:textId="77777777" w:rsidR="0053001F" w:rsidRDefault="0053001F" w:rsidP="002343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66F46"/>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8235F3"/>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0077342">
    <w:abstractNumId w:val="1"/>
  </w:num>
  <w:num w:numId="2" w16cid:durableId="1623144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294"/>
    <w:rsid w:val="000013C3"/>
    <w:rsid w:val="00011879"/>
    <w:rsid w:val="0001282B"/>
    <w:rsid w:val="00015E1C"/>
    <w:rsid w:val="000200C9"/>
    <w:rsid w:val="00024495"/>
    <w:rsid w:val="00027743"/>
    <w:rsid w:val="00030FD6"/>
    <w:rsid w:val="000343BC"/>
    <w:rsid w:val="000357F2"/>
    <w:rsid w:val="00065526"/>
    <w:rsid w:val="000762DF"/>
    <w:rsid w:val="00076BD2"/>
    <w:rsid w:val="000779E7"/>
    <w:rsid w:val="00080287"/>
    <w:rsid w:val="000815CC"/>
    <w:rsid w:val="00081B87"/>
    <w:rsid w:val="00085032"/>
    <w:rsid w:val="00085DD2"/>
    <w:rsid w:val="000B395E"/>
    <w:rsid w:val="000B786B"/>
    <w:rsid w:val="000D1AAD"/>
    <w:rsid w:val="000D727B"/>
    <w:rsid w:val="000E34FE"/>
    <w:rsid w:val="000E3F8B"/>
    <w:rsid w:val="000E404C"/>
    <w:rsid w:val="001013B9"/>
    <w:rsid w:val="001210F4"/>
    <w:rsid w:val="001228CB"/>
    <w:rsid w:val="00122ED5"/>
    <w:rsid w:val="00123294"/>
    <w:rsid w:val="00134B95"/>
    <w:rsid w:val="0014685E"/>
    <w:rsid w:val="001515D5"/>
    <w:rsid w:val="001524AE"/>
    <w:rsid w:val="00165FFF"/>
    <w:rsid w:val="00167AED"/>
    <w:rsid w:val="00171DF4"/>
    <w:rsid w:val="001739B6"/>
    <w:rsid w:val="00180D9B"/>
    <w:rsid w:val="00180EBA"/>
    <w:rsid w:val="00182312"/>
    <w:rsid w:val="00183D45"/>
    <w:rsid w:val="0018419D"/>
    <w:rsid w:val="00185D24"/>
    <w:rsid w:val="001A5E04"/>
    <w:rsid w:val="001A77E0"/>
    <w:rsid w:val="001D547E"/>
    <w:rsid w:val="001E0F3F"/>
    <w:rsid w:val="0021173D"/>
    <w:rsid w:val="00223A36"/>
    <w:rsid w:val="00224DF1"/>
    <w:rsid w:val="00226B84"/>
    <w:rsid w:val="00234377"/>
    <w:rsid w:val="00236661"/>
    <w:rsid w:val="002520C2"/>
    <w:rsid w:val="002751DB"/>
    <w:rsid w:val="0029135B"/>
    <w:rsid w:val="00291F00"/>
    <w:rsid w:val="00296B0E"/>
    <w:rsid w:val="00296D01"/>
    <w:rsid w:val="002A1873"/>
    <w:rsid w:val="002A79E4"/>
    <w:rsid w:val="002B5595"/>
    <w:rsid w:val="002C0A06"/>
    <w:rsid w:val="002C0E81"/>
    <w:rsid w:val="002C6DE5"/>
    <w:rsid w:val="002D1AFF"/>
    <w:rsid w:val="002E2B39"/>
    <w:rsid w:val="002E3397"/>
    <w:rsid w:val="002E343E"/>
    <w:rsid w:val="002F1A71"/>
    <w:rsid w:val="003004DE"/>
    <w:rsid w:val="00303448"/>
    <w:rsid w:val="00324559"/>
    <w:rsid w:val="00333EA3"/>
    <w:rsid w:val="003343B9"/>
    <w:rsid w:val="00335A49"/>
    <w:rsid w:val="00353F3E"/>
    <w:rsid w:val="003608AB"/>
    <w:rsid w:val="0038426C"/>
    <w:rsid w:val="00386133"/>
    <w:rsid w:val="003961FC"/>
    <w:rsid w:val="003A34D9"/>
    <w:rsid w:val="003A4E50"/>
    <w:rsid w:val="003C22A6"/>
    <w:rsid w:val="003C7465"/>
    <w:rsid w:val="003D0CE5"/>
    <w:rsid w:val="003E4A0E"/>
    <w:rsid w:val="003F0EB9"/>
    <w:rsid w:val="003F4539"/>
    <w:rsid w:val="003F4ADF"/>
    <w:rsid w:val="003F769A"/>
    <w:rsid w:val="00406EB1"/>
    <w:rsid w:val="00432AAF"/>
    <w:rsid w:val="00432B40"/>
    <w:rsid w:val="00434423"/>
    <w:rsid w:val="0044316C"/>
    <w:rsid w:val="004564DB"/>
    <w:rsid w:val="004654C8"/>
    <w:rsid w:val="0049291F"/>
    <w:rsid w:val="004A22C5"/>
    <w:rsid w:val="004A3D3A"/>
    <w:rsid w:val="004A435D"/>
    <w:rsid w:val="004A68BA"/>
    <w:rsid w:val="004B46A7"/>
    <w:rsid w:val="004C0EED"/>
    <w:rsid w:val="004C31C5"/>
    <w:rsid w:val="004C5B2F"/>
    <w:rsid w:val="004D0CBC"/>
    <w:rsid w:val="004D3F5E"/>
    <w:rsid w:val="004D4132"/>
    <w:rsid w:val="004D7CB7"/>
    <w:rsid w:val="004E6478"/>
    <w:rsid w:val="004F6780"/>
    <w:rsid w:val="004F6DCD"/>
    <w:rsid w:val="005031D9"/>
    <w:rsid w:val="0052431F"/>
    <w:rsid w:val="00524611"/>
    <w:rsid w:val="0053001F"/>
    <w:rsid w:val="0053388A"/>
    <w:rsid w:val="00534528"/>
    <w:rsid w:val="00557CE2"/>
    <w:rsid w:val="00571100"/>
    <w:rsid w:val="00572271"/>
    <w:rsid w:val="00580854"/>
    <w:rsid w:val="00585264"/>
    <w:rsid w:val="00587D06"/>
    <w:rsid w:val="0059410A"/>
    <w:rsid w:val="005A23D7"/>
    <w:rsid w:val="005D07B8"/>
    <w:rsid w:val="005E7BFE"/>
    <w:rsid w:val="005F08F3"/>
    <w:rsid w:val="005F2D27"/>
    <w:rsid w:val="00603C41"/>
    <w:rsid w:val="00612AC9"/>
    <w:rsid w:val="006142B4"/>
    <w:rsid w:val="00621604"/>
    <w:rsid w:val="0062320D"/>
    <w:rsid w:val="00627CAC"/>
    <w:rsid w:val="006375CB"/>
    <w:rsid w:val="00641E23"/>
    <w:rsid w:val="0064343A"/>
    <w:rsid w:val="00656300"/>
    <w:rsid w:val="0066565E"/>
    <w:rsid w:val="00673EC8"/>
    <w:rsid w:val="00677568"/>
    <w:rsid w:val="0069104E"/>
    <w:rsid w:val="00691872"/>
    <w:rsid w:val="00692EB5"/>
    <w:rsid w:val="006C5D16"/>
    <w:rsid w:val="006D4505"/>
    <w:rsid w:val="006E681B"/>
    <w:rsid w:val="006E787E"/>
    <w:rsid w:val="006F6F04"/>
    <w:rsid w:val="00707656"/>
    <w:rsid w:val="007133D3"/>
    <w:rsid w:val="007261B4"/>
    <w:rsid w:val="00732BF6"/>
    <w:rsid w:val="007369EF"/>
    <w:rsid w:val="00751183"/>
    <w:rsid w:val="007648D2"/>
    <w:rsid w:val="00767280"/>
    <w:rsid w:val="00773409"/>
    <w:rsid w:val="00773E0A"/>
    <w:rsid w:val="00774010"/>
    <w:rsid w:val="00791003"/>
    <w:rsid w:val="007A11CB"/>
    <w:rsid w:val="007A53D0"/>
    <w:rsid w:val="007B06F2"/>
    <w:rsid w:val="007B290F"/>
    <w:rsid w:val="007B42B2"/>
    <w:rsid w:val="007B49DA"/>
    <w:rsid w:val="007B5991"/>
    <w:rsid w:val="007E23AD"/>
    <w:rsid w:val="007E3A20"/>
    <w:rsid w:val="007E3FB5"/>
    <w:rsid w:val="007F25CD"/>
    <w:rsid w:val="007F2A8B"/>
    <w:rsid w:val="007F5CE1"/>
    <w:rsid w:val="008001ED"/>
    <w:rsid w:val="0082657D"/>
    <w:rsid w:val="0082694D"/>
    <w:rsid w:val="00843926"/>
    <w:rsid w:val="00847B49"/>
    <w:rsid w:val="00852469"/>
    <w:rsid w:val="00853567"/>
    <w:rsid w:val="00864821"/>
    <w:rsid w:val="00883D26"/>
    <w:rsid w:val="00890939"/>
    <w:rsid w:val="008A5968"/>
    <w:rsid w:val="009019C0"/>
    <w:rsid w:val="009222A3"/>
    <w:rsid w:val="0093720B"/>
    <w:rsid w:val="0095124C"/>
    <w:rsid w:val="009719B1"/>
    <w:rsid w:val="0099240A"/>
    <w:rsid w:val="009B5BEE"/>
    <w:rsid w:val="009B65DA"/>
    <w:rsid w:val="009C62F5"/>
    <w:rsid w:val="009D05EC"/>
    <w:rsid w:val="009D6B9E"/>
    <w:rsid w:val="009D7D50"/>
    <w:rsid w:val="009F448A"/>
    <w:rsid w:val="009F60EC"/>
    <w:rsid w:val="00A10AC6"/>
    <w:rsid w:val="00A10EBA"/>
    <w:rsid w:val="00A24E4E"/>
    <w:rsid w:val="00A3253B"/>
    <w:rsid w:val="00A34593"/>
    <w:rsid w:val="00A34970"/>
    <w:rsid w:val="00A35925"/>
    <w:rsid w:val="00A35A0E"/>
    <w:rsid w:val="00A5257B"/>
    <w:rsid w:val="00A91808"/>
    <w:rsid w:val="00AA22C4"/>
    <w:rsid w:val="00AB5B67"/>
    <w:rsid w:val="00AD0B38"/>
    <w:rsid w:val="00AD4885"/>
    <w:rsid w:val="00AF0545"/>
    <w:rsid w:val="00B0782D"/>
    <w:rsid w:val="00B15925"/>
    <w:rsid w:val="00B169FF"/>
    <w:rsid w:val="00B17157"/>
    <w:rsid w:val="00B17166"/>
    <w:rsid w:val="00B17A8E"/>
    <w:rsid w:val="00B2413A"/>
    <w:rsid w:val="00B25895"/>
    <w:rsid w:val="00B25F29"/>
    <w:rsid w:val="00B418EA"/>
    <w:rsid w:val="00B42980"/>
    <w:rsid w:val="00B52D2B"/>
    <w:rsid w:val="00B61AFA"/>
    <w:rsid w:val="00B640D0"/>
    <w:rsid w:val="00B65FE9"/>
    <w:rsid w:val="00B664CD"/>
    <w:rsid w:val="00BC0F6D"/>
    <w:rsid w:val="00BD6ED8"/>
    <w:rsid w:val="00BD7DBB"/>
    <w:rsid w:val="00BE3BF6"/>
    <w:rsid w:val="00BF1E37"/>
    <w:rsid w:val="00BF2171"/>
    <w:rsid w:val="00BF5754"/>
    <w:rsid w:val="00BF762D"/>
    <w:rsid w:val="00C1490B"/>
    <w:rsid w:val="00C27541"/>
    <w:rsid w:val="00C3625A"/>
    <w:rsid w:val="00C42D0B"/>
    <w:rsid w:val="00C46F37"/>
    <w:rsid w:val="00C51500"/>
    <w:rsid w:val="00C600F6"/>
    <w:rsid w:val="00C66B8F"/>
    <w:rsid w:val="00C92011"/>
    <w:rsid w:val="00C9297C"/>
    <w:rsid w:val="00CA47DC"/>
    <w:rsid w:val="00CB1AA5"/>
    <w:rsid w:val="00CC06CF"/>
    <w:rsid w:val="00CC2063"/>
    <w:rsid w:val="00CC7ED0"/>
    <w:rsid w:val="00CD3D65"/>
    <w:rsid w:val="00CD53BC"/>
    <w:rsid w:val="00CD7FA7"/>
    <w:rsid w:val="00CF0594"/>
    <w:rsid w:val="00D0744E"/>
    <w:rsid w:val="00D202FB"/>
    <w:rsid w:val="00D214B9"/>
    <w:rsid w:val="00D321DF"/>
    <w:rsid w:val="00D365EB"/>
    <w:rsid w:val="00D40343"/>
    <w:rsid w:val="00D54E9A"/>
    <w:rsid w:val="00D60CE3"/>
    <w:rsid w:val="00D74BC2"/>
    <w:rsid w:val="00D75E2C"/>
    <w:rsid w:val="00D82C9C"/>
    <w:rsid w:val="00DA4E53"/>
    <w:rsid w:val="00DB749C"/>
    <w:rsid w:val="00DC31F8"/>
    <w:rsid w:val="00DE7ED6"/>
    <w:rsid w:val="00DF0492"/>
    <w:rsid w:val="00DF4DA4"/>
    <w:rsid w:val="00E130B3"/>
    <w:rsid w:val="00E16F51"/>
    <w:rsid w:val="00E218F6"/>
    <w:rsid w:val="00E21D9D"/>
    <w:rsid w:val="00E22A29"/>
    <w:rsid w:val="00E2387F"/>
    <w:rsid w:val="00E3120C"/>
    <w:rsid w:val="00E31641"/>
    <w:rsid w:val="00E518FE"/>
    <w:rsid w:val="00E52049"/>
    <w:rsid w:val="00E56A34"/>
    <w:rsid w:val="00E602C5"/>
    <w:rsid w:val="00E63D34"/>
    <w:rsid w:val="00E8099A"/>
    <w:rsid w:val="00E84404"/>
    <w:rsid w:val="00E847ED"/>
    <w:rsid w:val="00E86E14"/>
    <w:rsid w:val="00E97035"/>
    <w:rsid w:val="00EA1026"/>
    <w:rsid w:val="00EB1348"/>
    <w:rsid w:val="00EB5445"/>
    <w:rsid w:val="00EC1364"/>
    <w:rsid w:val="00ED30FF"/>
    <w:rsid w:val="00EE530F"/>
    <w:rsid w:val="00EF1B57"/>
    <w:rsid w:val="00EF6722"/>
    <w:rsid w:val="00F21A44"/>
    <w:rsid w:val="00F401A1"/>
    <w:rsid w:val="00F47939"/>
    <w:rsid w:val="00F560E9"/>
    <w:rsid w:val="00F576E2"/>
    <w:rsid w:val="00F7675C"/>
    <w:rsid w:val="00F80F54"/>
    <w:rsid w:val="00FA0452"/>
    <w:rsid w:val="00FA45DF"/>
    <w:rsid w:val="00FB10F9"/>
    <w:rsid w:val="00FC1FCA"/>
    <w:rsid w:val="00FD38E1"/>
    <w:rsid w:val="00FF0698"/>
    <w:rsid w:val="00FF7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1ACB806"/>
  <w15:docId w15:val="{FB8DDD36-97AF-4DAD-82C5-BEF8705F1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Courier New"/>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54C8"/>
    <w:pPr>
      <w:spacing w:after="200" w:line="276"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123294"/>
    <w:pPr>
      <w:spacing w:after="0" w:line="240" w:lineRule="auto"/>
    </w:pPr>
    <w:rPr>
      <w:rFonts w:ascii="Courier New" w:hAnsi="Courier New"/>
      <w:smallCaps/>
      <w:sz w:val="20"/>
      <w:szCs w:val="20"/>
    </w:rPr>
  </w:style>
  <w:style w:type="character" w:customStyle="1" w:styleId="PlainTextChar">
    <w:name w:val="Plain Text Char"/>
    <w:basedOn w:val="DefaultParagraphFont"/>
    <w:link w:val="PlainText"/>
    <w:uiPriority w:val="99"/>
    <w:locked/>
    <w:rsid w:val="00123294"/>
    <w:rPr>
      <w:rFonts w:ascii="Courier New" w:eastAsia="Times New Roman" w:hAnsi="Courier New" w:cs="Times New Roman"/>
      <w:smallCaps/>
      <w:sz w:val="20"/>
      <w:szCs w:val="20"/>
    </w:rPr>
  </w:style>
  <w:style w:type="paragraph" w:styleId="BalloonText">
    <w:name w:val="Balloon Text"/>
    <w:basedOn w:val="Normal"/>
    <w:link w:val="BalloonTextChar"/>
    <w:uiPriority w:val="99"/>
    <w:semiHidden/>
    <w:rsid w:val="000815CC"/>
    <w:rPr>
      <w:rFonts w:ascii="Tahoma" w:hAnsi="Tahoma" w:cs="Tahoma"/>
      <w:sz w:val="16"/>
      <w:szCs w:val="16"/>
    </w:rPr>
  </w:style>
  <w:style w:type="character" w:customStyle="1" w:styleId="BalloonTextChar">
    <w:name w:val="Balloon Text Char"/>
    <w:basedOn w:val="DefaultParagraphFont"/>
    <w:link w:val="BalloonText"/>
    <w:uiPriority w:val="99"/>
    <w:semiHidden/>
    <w:rsid w:val="00E8507A"/>
    <w:rPr>
      <w:sz w:val="0"/>
      <w:szCs w:val="0"/>
    </w:rPr>
  </w:style>
  <w:style w:type="paragraph" w:styleId="Header">
    <w:name w:val="header"/>
    <w:basedOn w:val="Normal"/>
    <w:link w:val="HeaderChar"/>
    <w:uiPriority w:val="99"/>
    <w:unhideWhenUsed/>
    <w:rsid w:val="002343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377"/>
    <w:rPr>
      <w:sz w:val="24"/>
      <w:szCs w:val="24"/>
    </w:rPr>
  </w:style>
  <w:style w:type="paragraph" w:styleId="Footer">
    <w:name w:val="footer"/>
    <w:basedOn w:val="Normal"/>
    <w:link w:val="FooterChar"/>
    <w:uiPriority w:val="99"/>
    <w:unhideWhenUsed/>
    <w:rsid w:val="002343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377"/>
    <w:rPr>
      <w:sz w:val="24"/>
      <w:szCs w:val="24"/>
    </w:rPr>
  </w:style>
  <w:style w:type="paragraph" w:styleId="ListParagraph">
    <w:name w:val="List Paragraph"/>
    <w:basedOn w:val="Normal"/>
    <w:uiPriority w:val="34"/>
    <w:qFormat/>
    <w:rsid w:val="00180D9B"/>
    <w:pPr>
      <w:ind w:left="720"/>
      <w:contextualSpacing/>
    </w:pPr>
  </w:style>
  <w:style w:type="paragraph" w:styleId="NoSpacing">
    <w:name w:val="No Spacing"/>
    <w:uiPriority w:val="1"/>
    <w:qFormat/>
    <w:rsid w:val="00EC136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762386">
      <w:bodyDiv w:val="1"/>
      <w:marLeft w:val="0"/>
      <w:marRight w:val="0"/>
      <w:marTop w:val="0"/>
      <w:marBottom w:val="0"/>
      <w:divBdr>
        <w:top w:val="none" w:sz="0" w:space="0" w:color="auto"/>
        <w:left w:val="none" w:sz="0" w:space="0" w:color="auto"/>
        <w:bottom w:val="none" w:sz="0" w:space="0" w:color="auto"/>
        <w:right w:val="none" w:sz="0" w:space="0" w:color="auto"/>
      </w:divBdr>
    </w:div>
    <w:div w:id="327758127">
      <w:marLeft w:val="0"/>
      <w:marRight w:val="0"/>
      <w:marTop w:val="0"/>
      <w:marBottom w:val="0"/>
      <w:divBdr>
        <w:top w:val="none" w:sz="0" w:space="0" w:color="auto"/>
        <w:left w:val="none" w:sz="0" w:space="0" w:color="auto"/>
        <w:bottom w:val="none" w:sz="0" w:space="0" w:color="auto"/>
        <w:right w:val="none" w:sz="0" w:space="0" w:color="auto"/>
      </w:divBdr>
    </w:div>
    <w:div w:id="367687262">
      <w:bodyDiv w:val="1"/>
      <w:marLeft w:val="0"/>
      <w:marRight w:val="0"/>
      <w:marTop w:val="0"/>
      <w:marBottom w:val="0"/>
      <w:divBdr>
        <w:top w:val="none" w:sz="0" w:space="0" w:color="auto"/>
        <w:left w:val="none" w:sz="0" w:space="0" w:color="auto"/>
        <w:bottom w:val="none" w:sz="0" w:space="0" w:color="auto"/>
        <w:right w:val="none" w:sz="0" w:space="0" w:color="auto"/>
      </w:divBdr>
    </w:div>
    <w:div w:id="387801623">
      <w:bodyDiv w:val="1"/>
      <w:marLeft w:val="0"/>
      <w:marRight w:val="0"/>
      <w:marTop w:val="0"/>
      <w:marBottom w:val="0"/>
      <w:divBdr>
        <w:top w:val="none" w:sz="0" w:space="0" w:color="auto"/>
        <w:left w:val="none" w:sz="0" w:space="0" w:color="auto"/>
        <w:bottom w:val="none" w:sz="0" w:space="0" w:color="auto"/>
        <w:right w:val="none" w:sz="0" w:space="0" w:color="auto"/>
      </w:divBdr>
    </w:div>
    <w:div w:id="564730519">
      <w:bodyDiv w:val="1"/>
      <w:marLeft w:val="0"/>
      <w:marRight w:val="0"/>
      <w:marTop w:val="0"/>
      <w:marBottom w:val="0"/>
      <w:divBdr>
        <w:top w:val="none" w:sz="0" w:space="0" w:color="auto"/>
        <w:left w:val="none" w:sz="0" w:space="0" w:color="auto"/>
        <w:bottom w:val="none" w:sz="0" w:space="0" w:color="auto"/>
        <w:right w:val="none" w:sz="0" w:space="0" w:color="auto"/>
      </w:divBdr>
    </w:div>
    <w:div w:id="589850122">
      <w:bodyDiv w:val="1"/>
      <w:marLeft w:val="0"/>
      <w:marRight w:val="0"/>
      <w:marTop w:val="0"/>
      <w:marBottom w:val="0"/>
      <w:divBdr>
        <w:top w:val="none" w:sz="0" w:space="0" w:color="auto"/>
        <w:left w:val="none" w:sz="0" w:space="0" w:color="auto"/>
        <w:bottom w:val="none" w:sz="0" w:space="0" w:color="auto"/>
        <w:right w:val="none" w:sz="0" w:space="0" w:color="auto"/>
      </w:divBdr>
    </w:div>
    <w:div w:id="1463426478">
      <w:bodyDiv w:val="1"/>
      <w:marLeft w:val="0"/>
      <w:marRight w:val="0"/>
      <w:marTop w:val="0"/>
      <w:marBottom w:val="0"/>
      <w:divBdr>
        <w:top w:val="none" w:sz="0" w:space="0" w:color="auto"/>
        <w:left w:val="none" w:sz="0" w:space="0" w:color="auto"/>
        <w:bottom w:val="none" w:sz="0" w:space="0" w:color="auto"/>
        <w:right w:val="none" w:sz="0" w:space="0" w:color="auto"/>
      </w:divBdr>
    </w:div>
    <w:div w:id="1936204796">
      <w:bodyDiv w:val="1"/>
      <w:marLeft w:val="0"/>
      <w:marRight w:val="0"/>
      <w:marTop w:val="0"/>
      <w:marBottom w:val="0"/>
      <w:divBdr>
        <w:top w:val="none" w:sz="0" w:space="0" w:color="auto"/>
        <w:left w:val="none" w:sz="0" w:space="0" w:color="auto"/>
        <w:bottom w:val="none" w:sz="0" w:space="0" w:color="auto"/>
        <w:right w:val="none" w:sz="0" w:space="0" w:color="auto"/>
      </w:divBdr>
    </w:div>
    <w:div w:id="2056077867">
      <w:bodyDiv w:val="1"/>
      <w:marLeft w:val="0"/>
      <w:marRight w:val="0"/>
      <w:marTop w:val="0"/>
      <w:marBottom w:val="0"/>
      <w:divBdr>
        <w:top w:val="none" w:sz="0" w:space="0" w:color="auto"/>
        <w:left w:val="none" w:sz="0" w:space="0" w:color="auto"/>
        <w:bottom w:val="none" w:sz="0" w:space="0" w:color="auto"/>
        <w:right w:val="none" w:sz="0" w:space="0" w:color="auto"/>
      </w:divBdr>
    </w:div>
    <w:div w:id="2140831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2133</Words>
  <Characters>12164</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dc:creator>
  <cp:lastModifiedBy>Montoya, Moses, CFB</cp:lastModifiedBy>
  <cp:revision>2</cp:revision>
  <dcterms:created xsi:type="dcterms:W3CDTF">2025-02-10T14:48:00Z</dcterms:created>
  <dcterms:modified xsi:type="dcterms:W3CDTF">2025-02-10T14:48:00Z</dcterms:modified>
</cp:coreProperties>
</file>